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5" w:rsidRDefault="008234C5" w:rsidP="008234C5">
      <w:pPr>
        <w:spacing w:afterLines="50" w:after="156" w:line="360" w:lineRule="auto"/>
        <w:jc w:val="left"/>
        <w:rPr>
          <w:rFonts w:ascii="仿宋" w:eastAsia="仿宋" w:hAnsi="仿宋"/>
          <w:sz w:val="32"/>
          <w:szCs w:val="32"/>
        </w:rPr>
      </w:pPr>
      <w:r w:rsidRPr="00672CDA">
        <w:rPr>
          <w:rFonts w:ascii="仿宋" w:eastAsia="仿宋" w:hAnsi="仿宋"/>
          <w:sz w:val="32"/>
          <w:szCs w:val="32"/>
        </w:rPr>
        <w:t>附件1：</w:t>
      </w:r>
    </w:p>
    <w:p w:rsidR="008234C5" w:rsidRPr="008234C5" w:rsidRDefault="008234C5" w:rsidP="008234C5">
      <w:pPr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234C5">
        <w:rPr>
          <w:rFonts w:ascii="仿宋" w:eastAsia="仿宋" w:hAnsi="仿宋" w:hint="eastAsia"/>
          <w:b/>
          <w:sz w:val="36"/>
          <w:szCs w:val="36"/>
        </w:rPr>
        <w:t>河西学院</w:t>
      </w:r>
      <w:r w:rsidR="002B5D4B">
        <w:rPr>
          <w:rFonts w:ascii="仿宋" w:eastAsia="仿宋" w:hAnsi="仿宋" w:hint="eastAsia"/>
          <w:b/>
          <w:sz w:val="36"/>
          <w:szCs w:val="36"/>
        </w:rPr>
        <w:t>拟</w:t>
      </w:r>
      <w:r>
        <w:rPr>
          <w:rFonts w:ascii="仿宋" w:eastAsia="仿宋" w:hAnsi="仿宋" w:hint="eastAsia"/>
          <w:b/>
          <w:sz w:val="36"/>
          <w:szCs w:val="36"/>
        </w:rPr>
        <w:t>申报</w:t>
      </w:r>
      <w:r w:rsidRPr="008234C5">
        <w:rPr>
          <w:rFonts w:ascii="仿宋" w:eastAsia="仿宋" w:hAnsi="仿宋"/>
          <w:b/>
          <w:sz w:val="36"/>
          <w:szCs w:val="36"/>
        </w:rPr>
        <w:t>201</w:t>
      </w:r>
      <w:r w:rsidR="00D85D67">
        <w:rPr>
          <w:rFonts w:ascii="仿宋" w:eastAsia="仿宋" w:hAnsi="仿宋" w:hint="eastAsia"/>
          <w:b/>
          <w:sz w:val="36"/>
          <w:szCs w:val="36"/>
        </w:rPr>
        <w:t>8</w:t>
      </w:r>
      <w:r w:rsidRPr="008234C5">
        <w:rPr>
          <w:rFonts w:ascii="仿宋" w:eastAsia="仿宋" w:hAnsi="仿宋"/>
          <w:b/>
          <w:sz w:val="36"/>
          <w:szCs w:val="36"/>
        </w:rPr>
        <w:t>年</w:t>
      </w:r>
      <w:r w:rsidRPr="008234C5">
        <w:rPr>
          <w:rFonts w:ascii="仿宋" w:eastAsia="仿宋" w:hAnsi="仿宋" w:hint="eastAsia"/>
          <w:b/>
          <w:sz w:val="36"/>
          <w:szCs w:val="36"/>
        </w:rPr>
        <w:t>国家基金项目</w:t>
      </w:r>
      <w:r w:rsidRPr="008234C5">
        <w:rPr>
          <w:rFonts w:ascii="仿宋" w:eastAsia="仿宋" w:hAnsi="仿宋"/>
          <w:b/>
          <w:sz w:val="36"/>
          <w:szCs w:val="36"/>
        </w:rPr>
        <w:t>选题</w:t>
      </w:r>
      <w:r w:rsidR="002B5D4B">
        <w:rPr>
          <w:rFonts w:ascii="仿宋" w:eastAsia="仿宋" w:hAnsi="仿宋"/>
          <w:b/>
          <w:sz w:val="36"/>
          <w:szCs w:val="36"/>
        </w:rPr>
        <w:t>简</w:t>
      </w:r>
      <w:r w:rsidRPr="008234C5">
        <w:rPr>
          <w:rFonts w:ascii="仿宋" w:eastAsia="仿宋" w:hAnsi="仿宋"/>
          <w:b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440"/>
        <w:gridCol w:w="1350"/>
        <w:gridCol w:w="1350"/>
      </w:tblGrid>
      <w:tr w:rsidR="002B5D4B" w:rsidTr="002B5D4B">
        <w:trPr>
          <w:trHeight w:val="20"/>
          <w:jc w:val="center"/>
        </w:trPr>
        <w:tc>
          <w:tcPr>
            <w:tcW w:w="1620" w:type="dxa"/>
            <w:vAlign w:val="center"/>
          </w:tcPr>
          <w:p w:rsidR="002B5D4B" w:rsidRPr="002B5D4B" w:rsidRDefault="002B5D4B" w:rsidP="008234C5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申报人姓名</w:t>
            </w:r>
          </w:p>
        </w:tc>
        <w:tc>
          <w:tcPr>
            <w:tcW w:w="1620" w:type="dxa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5D4B" w:rsidRPr="002B5D4B" w:rsidRDefault="002B5D4B" w:rsidP="002B5D4B">
            <w:pPr>
              <w:spacing w:line="360" w:lineRule="auto"/>
              <w:jc w:val="distribute"/>
              <w:rPr>
                <w:b/>
                <w:color w:val="808080"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B5D4B" w:rsidRPr="002B5D4B" w:rsidRDefault="002B5D4B" w:rsidP="002B5D4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1350" w:type="dxa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B5D4B" w:rsidTr="002B5D4B">
        <w:trPr>
          <w:trHeight w:val="20"/>
          <w:jc w:val="center"/>
        </w:trPr>
        <w:tc>
          <w:tcPr>
            <w:tcW w:w="1620" w:type="dxa"/>
            <w:vAlign w:val="center"/>
          </w:tcPr>
          <w:p w:rsidR="002B5D4B" w:rsidRPr="002B5D4B" w:rsidRDefault="002B5D4B" w:rsidP="008234C5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5D4B" w:rsidRPr="002B5D4B" w:rsidRDefault="002B5D4B" w:rsidP="002B5D4B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2B5D4B" w:rsidRPr="002B5D4B" w:rsidRDefault="002B5D4B" w:rsidP="002B5D4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B5D4B" w:rsidRPr="002B5D4B" w:rsidRDefault="002B5D4B" w:rsidP="002B5D4B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5D4B">
              <w:rPr>
                <w:b/>
                <w:sz w:val="24"/>
                <w:szCs w:val="24"/>
              </w:rPr>
              <w:t>职</w:t>
            </w:r>
            <w:r w:rsidRPr="002B5D4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D4B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1350" w:type="dxa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B5D4B" w:rsidTr="008234C5">
        <w:trPr>
          <w:trHeight w:val="20"/>
          <w:jc w:val="center"/>
        </w:trPr>
        <w:tc>
          <w:tcPr>
            <w:tcW w:w="1620" w:type="dxa"/>
            <w:vAlign w:val="center"/>
          </w:tcPr>
          <w:p w:rsidR="002B5D4B" w:rsidRPr="002B5D4B" w:rsidRDefault="002B5D4B" w:rsidP="002B5D4B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240" w:type="dxa"/>
            <w:gridSpan w:val="2"/>
            <w:vAlign w:val="center"/>
          </w:tcPr>
          <w:p w:rsidR="002B5D4B" w:rsidRPr="002B5D4B" w:rsidRDefault="002B5D4B" w:rsidP="002B5D4B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  <w:r w:rsidRPr="002B5D4B">
              <w:rPr>
                <w:rFonts w:hint="eastAsia"/>
                <w:b/>
                <w:color w:val="80808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2B5D4B" w:rsidRPr="002B5D4B" w:rsidRDefault="002B5D4B" w:rsidP="002B5D4B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涉及学科</w:t>
            </w:r>
          </w:p>
        </w:tc>
        <w:tc>
          <w:tcPr>
            <w:tcW w:w="2700" w:type="dxa"/>
            <w:gridSpan w:val="2"/>
            <w:vAlign w:val="center"/>
          </w:tcPr>
          <w:p w:rsidR="002B5D4B" w:rsidRPr="002B5D4B" w:rsidRDefault="002B5D4B" w:rsidP="002B5D4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B5D4B" w:rsidTr="002B5D4B">
        <w:trPr>
          <w:trHeight w:val="20"/>
          <w:jc w:val="center"/>
        </w:trPr>
        <w:tc>
          <w:tcPr>
            <w:tcW w:w="1620" w:type="dxa"/>
            <w:vAlign w:val="center"/>
          </w:tcPr>
          <w:p w:rsidR="002B5D4B" w:rsidRPr="002B5D4B" w:rsidRDefault="002B5D4B" w:rsidP="008234C5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7380" w:type="dxa"/>
            <w:gridSpan w:val="5"/>
            <w:vAlign w:val="center"/>
          </w:tcPr>
          <w:p w:rsidR="002B5D4B" w:rsidRPr="002B5D4B" w:rsidRDefault="002B5D4B" w:rsidP="008234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B5D4B" w:rsidTr="008234C5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2B5D4B" w:rsidRDefault="002B5D4B" w:rsidP="008234C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推荐选题的国内外研究状况及选题价值；</w:t>
            </w: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推荐选题的研究内容、总体框架、基本思路和研究目标。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不超过1000字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2B5D4B" w:rsidTr="008234C5">
        <w:trPr>
          <w:trHeight w:val="20"/>
          <w:jc w:val="center"/>
        </w:trPr>
        <w:tc>
          <w:tcPr>
            <w:tcW w:w="9000" w:type="dxa"/>
            <w:gridSpan w:val="6"/>
          </w:tcPr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  <w:bookmarkStart w:id="0" w:name="_GoBack"/>
            <w:bookmarkEnd w:id="0"/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Default="002B5D4B" w:rsidP="008234C5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B5D4B" w:rsidRPr="00106333" w:rsidRDefault="002B5D4B" w:rsidP="008234C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234C5" w:rsidRDefault="008234C5" w:rsidP="008234C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D20BB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此表由项目负责人填写，</w:t>
      </w:r>
      <w:r w:rsidRPr="007D20BB">
        <w:rPr>
          <w:rFonts w:ascii="仿宋_GB2312" w:eastAsia="仿宋_GB2312" w:hAnsi="宋体" w:hint="eastAsia"/>
          <w:sz w:val="24"/>
        </w:rPr>
        <w:t>可加附页）</w:t>
      </w:r>
    </w:p>
    <w:p w:rsidR="008234C5" w:rsidRDefault="008234C5" w:rsidP="008234C5">
      <w:pPr>
        <w:spacing w:line="360" w:lineRule="auto"/>
        <w:ind w:firstLineChars="500" w:firstLine="1600"/>
        <w:jc w:val="center"/>
        <w:rPr>
          <w:rFonts w:ascii="仿宋" w:eastAsia="仿宋" w:hAnsi="仿宋"/>
          <w:sz w:val="32"/>
          <w:szCs w:val="32"/>
        </w:rPr>
        <w:sectPr w:rsidR="008234C5" w:rsidSect="004416D4">
          <w:footerReference w:type="default" r:id="rId9"/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12"/>
        </w:sectPr>
      </w:pPr>
    </w:p>
    <w:p w:rsidR="00A659BC" w:rsidRPr="00672CDA" w:rsidRDefault="00A659BC" w:rsidP="008234C5">
      <w:pPr>
        <w:spacing w:line="360" w:lineRule="auto"/>
        <w:ind w:firstLineChars="500" w:firstLine="1600"/>
        <w:jc w:val="center"/>
        <w:rPr>
          <w:rFonts w:ascii="仿宋" w:eastAsia="仿宋" w:hAnsi="仿宋"/>
          <w:sz w:val="32"/>
          <w:szCs w:val="32"/>
        </w:rPr>
      </w:pPr>
    </w:p>
    <w:p w:rsidR="00A659BC" w:rsidRPr="00672CDA" w:rsidRDefault="00A659BC" w:rsidP="008234C5">
      <w:pPr>
        <w:spacing w:line="360" w:lineRule="auto"/>
        <w:rPr>
          <w:rFonts w:ascii="仿宋" w:eastAsia="仿宋" w:hAnsi="仿宋"/>
          <w:sz w:val="32"/>
          <w:szCs w:val="32"/>
        </w:rPr>
      </w:pPr>
      <w:r w:rsidRPr="00A659BC">
        <w:t> </w:t>
      </w:r>
      <w:r w:rsidRPr="00672CDA">
        <w:rPr>
          <w:rFonts w:ascii="仿宋" w:eastAsia="仿宋" w:hAnsi="仿宋"/>
          <w:sz w:val="32"/>
          <w:szCs w:val="32"/>
        </w:rPr>
        <w:t>附件</w:t>
      </w:r>
      <w:r w:rsidR="008234C5">
        <w:rPr>
          <w:rFonts w:ascii="仿宋" w:eastAsia="仿宋" w:hAnsi="仿宋"/>
          <w:sz w:val="32"/>
          <w:szCs w:val="32"/>
        </w:rPr>
        <w:t>2</w:t>
      </w:r>
      <w:r w:rsidRPr="00672CDA">
        <w:rPr>
          <w:rFonts w:ascii="仿宋" w:eastAsia="仿宋" w:hAnsi="仿宋"/>
          <w:sz w:val="32"/>
          <w:szCs w:val="32"/>
        </w:rPr>
        <w:t>：</w:t>
      </w:r>
    </w:p>
    <w:p w:rsidR="00A659BC" w:rsidRPr="00CD3548" w:rsidRDefault="00672CDA" w:rsidP="008234C5">
      <w:pPr>
        <w:spacing w:line="360" w:lineRule="auto"/>
        <w:ind w:firstLineChars="500" w:firstLine="1606"/>
        <w:jc w:val="center"/>
        <w:rPr>
          <w:rFonts w:ascii="仿宋" w:eastAsia="仿宋" w:hAnsi="仿宋"/>
          <w:b/>
          <w:sz w:val="32"/>
          <w:szCs w:val="32"/>
        </w:rPr>
      </w:pPr>
      <w:r w:rsidRPr="00CD3548">
        <w:rPr>
          <w:rFonts w:ascii="仿宋" w:eastAsia="仿宋" w:hAnsi="仿宋" w:hint="eastAsia"/>
          <w:b/>
          <w:sz w:val="32"/>
          <w:szCs w:val="32"/>
        </w:rPr>
        <w:t>河西学院201</w:t>
      </w:r>
      <w:r w:rsidR="00D85D67">
        <w:rPr>
          <w:rFonts w:ascii="仿宋" w:eastAsia="仿宋" w:hAnsi="仿宋" w:hint="eastAsia"/>
          <w:b/>
          <w:sz w:val="32"/>
          <w:szCs w:val="32"/>
        </w:rPr>
        <w:t>8</w:t>
      </w:r>
      <w:r w:rsidR="00A659BC" w:rsidRPr="00CD3548">
        <w:rPr>
          <w:rFonts w:ascii="仿宋" w:eastAsia="仿宋" w:hAnsi="仿宋"/>
          <w:b/>
          <w:sz w:val="32"/>
          <w:szCs w:val="32"/>
        </w:rPr>
        <w:t>年</w:t>
      </w:r>
      <w:r w:rsidR="002B5D4B">
        <w:rPr>
          <w:rFonts w:ascii="仿宋" w:eastAsia="仿宋" w:hAnsi="仿宋"/>
          <w:b/>
          <w:sz w:val="32"/>
          <w:szCs w:val="32"/>
        </w:rPr>
        <w:t>拟</w:t>
      </w:r>
      <w:r w:rsidR="00A659BC" w:rsidRPr="00CD3548">
        <w:rPr>
          <w:rFonts w:ascii="仿宋" w:eastAsia="仿宋" w:hAnsi="仿宋"/>
          <w:b/>
          <w:sz w:val="32"/>
          <w:szCs w:val="32"/>
        </w:rPr>
        <w:t>申报国家自然基金汇总表</w:t>
      </w:r>
    </w:p>
    <w:tbl>
      <w:tblPr>
        <w:tblW w:w="50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892"/>
        <w:gridCol w:w="2104"/>
        <w:gridCol w:w="3137"/>
        <w:gridCol w:w="1561"/>
        <w:gridCol w:w="3054"/>
      </w:tblGrid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所属一级学科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项目类别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课题名称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074" w:type="pct"/>
            <w:vAlign w:val="center"/>
          </w:tcPr>
          <w:p w:rsid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（部门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科研平台）</w:t>
            </w: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6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A30735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7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A30735" w:rsidRPr="00A30735" w:rsidTr="004416D4">
        <w:trPr>
          <w:trHeight w:val="422"/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8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074" w:type="pct"/>
          </w:tcPr>
          <w:p w:rsidR="00A30735" w:rsidRPr="004416D4" w:rsidRDefault="00A30735" w:rsidP="008234C5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A30735" w:rsidRDefault="00A659BC" w:rsidP="008234C5">
      <w:pPr>
        <w:spacing w:line="360" w:lineRule="auto"/>
        <w:ind w:firstLineChars="200" w:firstLine="420"/>
        <w:sectPr w:rsidR="00A30735" w:rsidSect="004416D4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  <w:r w:rsidRPr="00A659BC">
        <w:t>注：项目类别请填写重大项目、重点项目、一般项目或青年项目</w:t>
      </w:r>
    </w:p>
    <w:p w:rsidR="00A659BC" w:rsidRPr="00672CDA" w:rsidRDefault="00A659BC" w:rsidP="008234C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72CDA">
        <w:rPr>
          <w:rFonts w:ascii="仿宋" w:eastAsia="仿宋" w:hAnsi="仿宋"/>
          <w:sz w:val="32"/>
          <w:szCs w:val="32"/>
        </w:rPr>
        <w:t>附件</w:t>
      </w:r>
      <w:r w:rsidR="008234C5">
        <w:rPr>
          <w:rFonts w:ascii="仿宋" w:eastAsia="仿宋" w:hAnsi="仿宋"/>
          <w:sz w:val="32"/>
          <w:szCs w:val="32"/>
        </w:rPr>
        <w:t>3</w:t>
      </w:r>
      <w:r w:rsidRPr="00672CDA">
        <w:rPr>
          <w:rFonts w:ascii="仿宋" w:eastAsia="仿宋" w:hAnsi="仿宋"/>
          <w:sz w:val="32"/>
          <w:szCs w:val="32"/>
        </w:rPr>
        <w:t>：</w:t>
      </w:r>
    </w:p>
    <w:p w:rsidR="00A30735" w:rsidRPr="00CD3548" w:rsidRDefault="00672CDA" w:rsidP="008234C5">
      <w:pPr>
        <w:spacing w:line="360" w:lineRule="auto"/>
        <w:ind w:firstLineChars="500" w:firstLine="1606"/>
        <w:jc w:val="center"/>
        <w:rPr>
          <w:rFonts w:ascii="仿宋" w:eastAsia="仿宋" w:hAnsi="仿宋"/>
          <w:b/>
          <w:sz w:val="32"/>
          <w:szCs w:val="32"/>
        </w:rPr>
      </w:pPr>
      <w:r w:rsidRPr="00CD3548">
        <w:rPr>
          <w:rFonts w:ascii="仿宋" w:eastAsia="仿宋" w:hAnsi="仿宋" w:hint="eastAsia"/>
          <w:b/>
          <w:sz w:val="32"/>
          <w:szCs w:val="32"/>
        </w:rPr>
        <w:t>河西学院201</w:t>
      </w:r>
      <w:r w:rsidR="00D85D67">
        <w:rPr>
          <w:rFonts w:ascii="仿宋" w:eastAsia="仿宋" w:hAnsi="仿宋" w:hint="eastAsia"/>
          <w:b/>
          <w:sz w:val="32"/>
          <w:szCs w:val="32"/>
        </w:rPr>
        <w:t>8</w:t>
      </w:r>
      <w:r w:rsidR="00A659BC" w:rsidRPr="00CD3548">
        <w:rPr>
          <w:rFonts w:ascii="仿宋" w:eastAsia="仿宋" w:hAnsi="仿宋"/>
          <w:b/>
          <w:sz w:val="32"/>
          <w:szCs w:val="32"/>
        </w:rPr>
        <w:t>年</w:t>
      </w:r>
      <w:r w:rsidR="002B5D4B">
        <w:rPr>
          <w:rFonts w:ascii="仿宋" w:eastAsia="仿宋" w:hAnsi="仿宋"/>
          <w:b/>
          <w:sz w:val="32"/>
          <w:szCs w:val="32"/>
        </w:rPr>
        <w:t>拟</w:t>
      </w:r>
      <w:r w:rsidR="00A659BC" w:rsidRPr="00CD3548">
        <w:rPr>
          <w:rFonts w:ascii="仿宋" w:eastAsia="仿宋" w:hAnsi="仿宋"/>
          <w:b/>
          <w:sz w:val="32"/>
          <w:szCs w:val="32"/>
        </w:rPr>
        <w:t>申报国家社科基金汇总表</w:t>
      </w:r>
    </w:p>
    <w:tbl>
      <w:tblPr>
        <w:tblW w:w="50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892"/>
        <w:gridCol w:w="2104"/>
        <w:gridCol w:w="3137"/>
        <w:gridCol w:w="1561"/>
        <w:gridCol w:w="3054"/>
      </w:tblGrid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所属一级学科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项目类别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课题名称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074" w:type="pct"/>
            <w:vAlign w:val="center"/>
          </w:tcPr>
          <w:p w:rsid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  <w:p w:rsidR="00A30735" w:rsidRPr="00A30735" w:rsidRDefault="00A30735" w:rsidP="008234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（部门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科研平台）</w:t>
            </w: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6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0735" w:rsidRPr="00A30735" w:rsidTr="00CD3548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Default="00A30735" w:rsidP="008234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4" w:type="pct"/>
          </w:tcPr>
          <w:p w:rsidR="00A30735" w:rsidRPr="00A30735" w:rsidRDefault="00A30735" w:rsidP="008234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D3548" w:rsidRDefault="00A659BC" w:rsidP="008234C5">
      <w:pPr>
        <w:spacing w:line="360" w:lineRule="auto"/>
        <w:sectPr w:rsidR="00CD3548" w:rsidSect="004416D4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  <w:r w:rsidRPr="00A659BC">
        <w:t>注：项目类别请填写重大项目、重点项目、一般项目或青年项目</w:t>
      </w:r>
    </w:p>
    <w:p w:rsidR="004416D4" w:rsidRPr="004416D4" w:rsidRDefault="004416D4" w:rsidP="004416D4">
      <w:pPr>
        <w:jc w:val="left"/>
        <w:rPr>
          <w:rFonts w:ascii="仿宋" w:eastAsia="仿宋" w:hAnsi="仿宋"/>
          <w:sz w:val="32"/>
          <w:szCs w:val="32"/>
        </w:rPr>
      </w:pPr>
      <w:r w:rsidRPr="004416D4">
        <w:rPr>
          <w:rFonts w:ascii="仿宋" w:eastAsia="仿宋" w:hAnsi="仿宋" w:hint="eastAsia"/>
          <w:sz w:val="32"/>
          <w:szCs w:val="32"/>
        </w:rPr>
        <w:t>附件4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416D4" w:rsidRPr="00033669" w:rsidRDefault="005A5583" w:rsidP="00033669">
      <w:pPr>
        <w:jc w:val="center"/>
        <w:rPr>
          <w:rFonts w:ascii="仿宋" w:eastAsia="仿宋" w:hAnsi="仿宋"/>
          <w:b/>
          <w:sz w:val="32"/>
          <w:szCs w:val="32"/>
        </w:rPr>
      </w:pPr>
      <w:r w:rsidRPr="00033669">
        <w:rPr>
          <w:rFonts w:ascii="仿宋" w:eastAsia="仿宋" w:hAnsi="仿宋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094DB94B" wp14:editId="05CA1DDC">
                <wp:simplePos x="0" y="0"/>
                <wp:positionH relativeFrom="column">
                  <wp:posOffset>365760</wp:posOffset>
                </wp:positionH>
                <wp:positionV relativeFrom="paragraph">
                  <wp:posOffset>694055</wp:posOffset>
                </wp:positionV>
                <wp:extent cx="5562600" cy="8305800"/>
                <wp:effectExtent l="0" t="0" r="0" b="0"/>
                <wp:wrapSquare wrapText="bothSides"/>
                <wp:docPr id="38" name="画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Line 23"/>
                        <wps:cNvCnPr/>
                        <wps:spPr bwMode="auto">
                          <a:xfrm>
                            <a:off x="2598138" y="1668852"/>
                            <a:ext cx="1460" cy="30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4706" y="1963111"/>
                            <a:ext cx="5142970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科技处进行资格、形式审查和经费预算审核。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599599" y="2272542"/>
                            <a:ext cx="1460" cy="287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2560535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科技处组织校内（外）专家进行初评，提出修改意见。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2601059" y="2858005"/>
                            <a:ext cx="730" cy="314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3172974"/>
                            <a:ext cx="5142970" cy="495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0336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项目申请人根据专家意见修改申请书，并复印相应的份数，提交科技处项目管理科或单位科研秘书。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H="1">
                            <a:off x="2594487" y="3668029"/>
                            <a:ext cx="3651" cy="328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3996851"/>
                            <a:ext cx="5257615" cy="347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科技处办理上报手续，经领导审阅、签名、签章。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2601789" y="4343900"/>
                            <a:ext cx="5112" cy="351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4695323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报送各级基金项目管理部门。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2606901" y="4992794"/>
                            <a:ext cx="2921" cy="30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5302659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项目申请人获资助后，填写回执并签署责任书或执行计划书。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2609822" y="5600859"/>
                            <a:ext cx="1460" cy="326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6552327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项目负责人每年根据不同要求填写中期检查报告或年度检查报告。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2612743" y="6850526"/>
                            <a:ext cx="2921" cy="33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7188826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项目完成后，转入结项程序。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5927493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5A55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经费到账后，学校按相关文件规定进行项目资金配套。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2611282" y="6225693"/>
                            <a:ext cx="1460" cy="326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1074640"/>
                            <a:ext cx="5143700" cy="594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0336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项目申请人根据项目申报指南或要求，填写项目申请书（项目建议书、计划任务书），提交科技处项目管理科或单位科研秘书。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706" y="409574"/>
                            <a:ext cx="5143700" cy="344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F1E" w:rsidRDefault="00877F1E" w:rsidP="000336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申报前期分项目类别组织、动员、征集、论证、储备项目。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2608362" y="771337"/>
                            <a:ext cx="1460" cy="30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8" o:spid="_x0000_s1026" editas="canvas" style="position:absolute;left:0;text-align:left;margin-left:28.8pt;margin-top:54.65pt;width:438pt;height:654pt;z-index:-251658240" coordsize="55626,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83058;visibility:visible;mso-wrap-style:square">
                  <v:fill o:detectmouseclick="t"/>
                  <v:path o:connecttype="none"/>
                </v:shape>
                <v:line id="Line 23" o:spid="_x0000_s1028" style="position:absolute;visibility:visible;mso-wrap-style:square" from="25981,16688" to="25995,1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847;top:19631;width:51429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科技处进行资格、形式审查和经费预算审核。</w:t>
                        </w:r>
                      </w:p>
                    </w:txbxContent>
                  </v:textbox>
                </v:shape>
                <v:line id="Line 25" o:spid="_x0000_s1030" style="position:absolute;visibility:visible;mso-wrap-style:square" from="25995,22725" to="26010,2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6" o:spid="_x0000_s1031" type="#_x0000_t202" style="position:absolute;left:839;top:25605;width:52576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科技处组织校内（外）专家进行初评，提出修改意见。</w:t>
                        </w:r>
                      </w:p>
                    </w:txbxContent>
                  </v:textbox>
                </v:shape>
                <v:line id="Line 27" o:spid="_x0000_s1032" style="position:absolute;visibility:visible;mso-wrap-style:square" from="26010,28580" to="26017,3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28" o:spid="_x0000_s1033" type="#_x0000_t202" style="position:absolute;left:839;top:31729;width:51430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77F1E" w:rsidRDefault="00877F1E" w:rsidP="000336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项目申请人根据专家意见修改申请书，并复印相应的份数，提交科技处项目管理科或单位科研秘书。</w:t>
                        </w:r>
                      </w:p>
                    </w:txbxContent>
                  </v:textbox>
                </v:shape>
                <v:line id="Line 29" o:spid="_x0000_s1034" style="position:absolute;flip:x;visibility:visible;mso-wrap-style:square" from="25944,36680" to="25981,3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Text Box 30" o:spid="_x0000_s1035" type="#_x0000_t202" style="position:absolute;left:839;top:39968;width:52576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科技处办理上报手续，经领导审阅、签名、签章。</w:t>
                        </w:r>
                      </w:p>
                    </w:txbxContent>
                  </v:textbox>
                </v:shape>
                <v:line id="Line 31" o:spid="_x0000_s1036" style="position:absolute;visibility:visible;mso-wrap-style:square" from="26017,43439" to="26069,4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2" o:spid="_x0000_s1037" type="#_x0000_t202" style="position:absolute;left:839;top:46953;width:5257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报送各级基金项目管理部门。</w:t>
                        </w:r>
                      </w:p>
                    </w:txbxContent>
                  </v:textbox>
                </v:shape>
                <v:line id="Line 33" o:spid="_x0000_s1038" style="position:absolute;visibility:visible;mso-wrap-style:square" from="26069,49927" to="26098,5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34" o:spid="_x0000_s1039" type="#_x0000_t202" style="position:absolute;left:839;top:53026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项目申请人获资助后，填写回执并签署责任书或执行计划书。</w:t>
                        </w:r>
                      </w:p>
                    </w:txbxContent>
                  </v:textbox>
                </v:shape>
                <v:line id="Line 35" o:spid="_x0000_s1040" style="position:absolute;visibility:visible;mso-wrap-style:square" from="26098,56008" to="26112,5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 id="Text Box 36" o:spid="_x0000_s1041" type="#_x0000_t202" style="position:absolute;left:839;top:65523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项目负责人每年根据不同要求填写中期检查报告或年度检查报告。</w:t>
                        </w:r>
                      </w:p>
                    </w:txbxContent>
                  </v:textbox>
                </v:shape>
                <v:line id="Line 37" o:spid="_x0000_s1042" style="position:absolute;visibility:visible;mso-wrap-style:square" from="26127,68505" to="26156,7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8" o:spid="_x0000_s1043" type="#_x0000_t202" style="position:absolute;left:839;top:71888;width:5257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项目完成后，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转入结项程序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Text Box 39" o:spid="_x0000_s1044" type="#_x0000_t202" style="position:absolute;left:839;top:59274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77F1E" w:rsidRDefault="00877F1E" w:rsidP="005A55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经费到账后，学校按相关文件规定进行项目资金配套。</w:t>
                        </w:r>
                      </w:p>
                    </w:txbxContent>
                  </v:textbox>
                </v:shape>
                <v:line id="Line 40" o:spid="_x0000_s1045" style="position:absolute;visibility:visible;mso-wrap-style:square" from="26112,62256" to="26127,6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41" o:spid="_x0000_s1046" type="#_x0000_t202" style="position:absolute;left:839;top:10746;width:51437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77F1E" w:rsidRDefault="00877F1E" w:rsidP="000336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项目申请人根据项目申报指南或要求，填写项目申请书（项目建议书、计划任务书），提交科技处项目管理科或单位科研秘书。</w:t>
                        </w:r>
                      </w:p>
                    </w:txbxContent>
                  </v:textbox>
                </v:shape>
                <v:shape id="Text Box 41" o:spid="_x0000_s1047" type="#_x0000_t202" style="position:absolute;left:847;top:4095;width:51437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877F1E" w:rsidRDefault="00877F1E" w:rsidP="000336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申报前期分项目类别组织、动员、征集、论证、储备项目。</w:t>
                        </w:r>
                      </w:p>
                    </w:txbxContent>
                  </v:textbox>
                </v:shape>
                <v:line id="Line 23" o:spid="_x0000_s1048" style="position:absolute;visibility:visible;mso-wrap-style:square" from="26083,7713" to="26098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w10:wrap type="square"/>
              </v:group>
            </w:pict>
          </mc:Fallback>
        </mc:AlternateContent>
      </w:r>
      <w:r w:rsidR="004416D4" w:rsidRPr="00033669">
        <w:rPr>
          <w:rFonts w:ascii="仿宋" w:eastAsia="仿宋" w:hAnsi="仿宋" w:hint="eastAsia"/>
          <w:b/>
          <w:sz w:val="32"/>
          <w:szCs w:val="32"/>
        </w:rPr>
        <w:t>河西学院科技处各级各类纵向项目申报</w:t>
      </w:r>
      <w:r w:rsidR="00033669" w:rsidRPr="00033669">
        <w:rPr>
          <w:rFonts w:ascii="仿宋" w:eastAsia="仿宋" w:hAnsi="仿宋" w:hint="eastAsia"/>
          <w:b/>
          <w:sz w:val="32"/>
          <w:szCs w:val="32"/>
        </w:rPr>
        <w:t>流程</w:t>
      </w:r>
    </w:p>
    <w:p w:rsidR="00033669" w:rsidRPr="00033669" w:rsidRDefault="00033669" w:rsidP="00033669">
      <w:pPr>
        <w:jc w:val="center"/>
        <w:rPr>
          <w:b/>
          <w:sz w:val="32"/>
          <w:szCs w:val="32"/>
        </w:rPr>
      </w:pPr>
    </w:p>
    <w:p w:rsidR="00033669" w:rsidRDefault="00033669" w:rsidP="00033669">
      <w:pPr>
        <w:jc w:val="center"/>
        <w:rPr>
          <w:rFonts w:ascii="仿宋" w:eastAsia="仿宋" w:hAnsi="仿宋"/>
          <w:sz w:val="32"/>
          <w:szCs w:val="32"/>
        </w:rPr>
        <w:sectPr w:rsidR="00033669" w:rsidSect="004416D4">
          <w:pgSz w:w="11906" w:h="16838"/>
          <w:pgMar w:top="1418" w:right="1418" w:bottom="1418" w:left="1134" w:header="851" w:footer="992" w:gutter="0"/>
          <w:pgNumType w:fmt="numberInDash"/>
          <w:cols w:space="425"/>
          <w:docGrid w:type="lines" w:linePitch="312"/>
        </w:sectPr>
      </w:pPr>
    </w:p>
    <w:p w:rsidR="00CD3548" w:rsidRPr="00672CDA" w:rsidRDefault="00CD3548" w:rsidP="008234C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72CDA">
        <w:rPr>
          <w:rFonts w:ascii="仿宋" w:eastAsia="仿宋" w:hAnsi="仿宋"/>
          <w:sz w:val="32"/>
          <w:szCs w:val="32"/>
        </w:rPr>
        <w:t>附件</w:t>
      </w:r>
      <w:r w:rsidR="004416D4">
        <w:rPr>
          <w:rFonts w:ascii="仿宋" w:eastAsia="仿宋" w:hAnsi="仿宋"/>
          <w:sz w:val="32"/>
          <w:szCs w:val="32"/>
        </w:rPr>
        <w:t>5</w:t>
      </w:r>
      <w:r w:rsidRPr="00672CDA">
        <w:rPr>
          <w:rFonts w:ascii="仿宋" w:eastAsia="仿宋" w:hAnsi="仿宋"/>
          <w:sz w:val="32"/>
          <w:szCs w:val="32"/>
        </w:rPr>
        <w:t>：</w:t>
      </w:r>
    </w:p>
    <w:p w:rsidR="00CD3548" w:rsidRPr="009900A6" w:rsidRDefault="009900A6" w:rsidP="008234C5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9900A6">
        <w:rPr>
          <w:rFonts w:ascii="仿宋" w:eastAsia="仿宋" w:hAnsi="仿宋" w:hint="eastAsia"/>
          <w:b/>
          <w:sz w:val="32"/>
          <w:szCs w:val="32"/>
        </w:rPr>
        <w:t>二级学院</w:t>
      </w:r>
      <w:r>
        <w:rPr>
          <w:rFonts w:ascii="仿宋" w:eastAsia="仿宋" w:hAnsi="仿宋" w:hint="eastAsia"/>
          <w:b/>
          <w:sz w:val="32"/>
          <w:szCs w:val="32"/>
        </w:rPr>
        <w:t>（科研平台）</w:t>
      </w:r>
      <w:r w:rsidRPr="009900A6">
        <w:rPr>
          <w:rFonts w:ascii="仿宋" w:eastAsia="仿宋" w:hAnsi="仿宋" w:hint="eastAsia"/>
          <w:b/>
          <w:sz w:val="32"/>
          <w:szCs w:val="32"/>
        </w:rPr>
        <w:t>分管科研工作负责人及</w:t>
      </w:r>
      <w:r w:rsidR="003E263E">
        <w:rPr>
          <w:rFonts w:ascii="仿宋" w:eastAsia="仿宋" w:hAnsi="仿宋" w:hint="eastAsia"/>
          <w:b/>
          <w:sz w:val="32"/>
          <w:szCs w:val="32"/>
        </w:rPr>
        <w:t>教学科研办公室主任</w:t>
      </w:r>
      <w:r>
        <w:rPr>
          <w:rFonts w:ascii="仿宋" w:eastAsia="仿宋" w:hAnsi="仿宋" w:hint="eastAsia"/>
          <w:b/>
          <w:sz w:val="32"/>
          <w:szCs w:val="32"/>
        </w:rPr>
        <w:t>汇总</w:t>
      </w:r>
      <w:r w:rsidRPr="009900A6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0"/>
        <w:gridCol w:w="2269"/>
        <w:gridCol w:w="1277"/>
        <w:gridCol w:w="1700"/>
        <w:gridCol w:w="2127"/>
        <w:gridCol w:w="2647"/>
        <w:gridCol w:w="1823"/>
      </w:tblGrid>
      <w:tr w:rsidR="00CD3548" w:rsidRPr="00CD3548" w:rsidTr="00EC51E9">
        <w:trPr>
          <w:trHeight w:val="20"/>
          <w:tblHeader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所在二级学院、部门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办公电话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常用邮箱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QQ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教师教育学院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王莉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8281322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13993622058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yuyu2008666@sina.com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906202011</w:t>
            </w:r>
          </w:p>
        </w:tc>
      </w:tr>
      <w:tr w:rsidR="00DB349B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DB349B" w:rsidRPr="00CD3548" w:rsidRDefault="00DB349B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DB349B" w:rsidRPr="00CD3548" w:rsidRDefault="00DB349B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DB349B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DB349B" w:rsidRPr="00CD3548" w:rsidRDefault="00DB349B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郭少华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349B" w:rsidRPr="00CD3548" w:rsidRDefault="00DB349B" w:rsidP="00DB349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8283326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DB349B" w:rsidRPr="00CD3548" w:rsidRDefault="00DB349B" w:rsidP="00DB349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18009360180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DB349B" w:rsidRPr="00CD3548" w:rsidRDefault="00DB349B" w:rsidP="00DB34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156791044@qq.com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B349B" w:rsidRPr="00CD3548" w:rsidRDefault="00DB349B" w:rsidP="00DB34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156791044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农业与生物技术学院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雷玉明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8281523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13993672655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zyymlei@163.com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997545714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DB34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王恩军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8280648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CD3548" w:rsidRPr="00CD3548" w:rsidRDefault="00BD6CF0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15193444890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BD6CF0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CF0">
              <w:rPr>
                <w:rFonts w:ascii="宋体" w:eastAsia="宋体" w:hAnsi="宋体" w:cs="宋体"/>
                <w:kern w:val="0"/>
                <w:szCs w:val="21"/>
              </w:rPr>
              <w:t>308961697</w:t>
            </w:r>
            <w:r>
              <w:rPr>
                <w:rFonts w:ascii="宋体" w:eastAsia="宋体" w:hAnsi="宋体" w:cs="宋体"/>
                <w:kern w:val="0"/>
                <w:szCs w:val="21"/>
              </w:rPr>
              <w:t>@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BD6CF0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CF0">
              <w:rPr>
                <w:rFonts w:ascii="宋体" w:eastAsia="宋体" w:hAnsi="宋体" w:cs="宋体"/>
                <w:kern w:val="0"/>
                <w:szCs w:val="21"/>
              </w:rPr>
              <w:t>308961697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物理与机电工程学院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罗均华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8283290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13993612926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562117674@qq.com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562117674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蒋文娟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8280176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13993691476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372444628@qq.com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372444628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877F1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王俊科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8285381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877F1E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13993623625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DA71D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570198932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DA71D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570198932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杨自嵘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8285381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13830601598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yzrmm@hxu.edu.cn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1392444713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信息技术与传媒学院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吴建军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8284889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13993631001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632758527@qq.com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632758527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公维余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8282079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13830615659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laogongzhy@163.com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654582460</w:t>
            </w:r>
          </w:p>
        </w:tc>
      </w:tr>
      <w:tr w:rsidR="00CD3548" w:rsidRPr="00CD3548" w:rsidTr="00877F1E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877F1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田建良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8282405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13239481801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1963858997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1963858997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杨国栋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8282063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15025882628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497036146@qq.com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497036146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历史文化与旅游学院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王储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8282425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15009363006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826466203@qq.com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826466203</w:t>
            </w:r>
          </w:p>
        </w:tc>
      </w:tr>
      <w:tr w:rsidR="00CD3548" w:rsidRPr="00CD3548" w:rsidTr="001A2F0D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1A2F0D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卢丽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8282071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1A2F0D" w:rsidP="007C7E0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2F0D">
              <w:rPr>
                <w:rFonts w:ascii="宋体" w:eastAsia="宋体" w:hAnsi="宋体" w:cs="宋体" w:hint="eastAsia"/>
                <w:kern w:val="0"/>
                <w:szCs w:val="21"/>
              </w:rPr>
              <w:t>18709368002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1A2F0D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2F0D">
              <w:rPr>
                <w:rFonts w:ascii="宋体" w:eastAsia="宋体" w:hAnsi="宋体" w:cs="宋体"/>
                <w:kern w:val="0"/>
                <w:szCs w:val="21"/>
              </w:rPr>
              <w:t>270043390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1A2F0D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2F0D">
              <w:rPr>
                <w:rFonts w:ascii="宋体" w:eastAsia="宋体" w:hAnsi="宋体" w:cs="宋体"/>
                <w:kern w:val="0"/>
                <w:szCs w:val="21"/>
              </w:rPr>
              <w:t>270043390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张怀林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8283298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15293098966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872602078@qq.com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872602078</w:t>
            </w:r>
          </w:p>
        </w:tc>
      </w:tr>
      <w:tr w:rsidR="00CD3548" w:rsidRPr="00CD3548" w:rsidTr="008E1331">
        <w:trPr>
          <w:trHeight w:val="557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周秀兰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8283298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15109361663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774671699@qq.com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774671699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政法学院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张泽锋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8285379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18009368103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1160833088@qq.com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1160833088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D3548" w:rsidRPr="00CD3548" w:rsidRDefault="00A313FA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何晓琼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A313FA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8283326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15193447156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/>
                <w:kern w:val="0"/>
                <w:szCs w:val="21"/>
              </w:rPr>
              <w:t>973367946</w:t>
            </w:r>
            <w:r>
              <w:rPr>
                <w:rFonts w:ascii="宋体" w:eastAsia="宋体" w:hAnsi="宋体" w:cs="宋体"/>
                <w:kern w:val="0"/>
                <w:szCs w:val="21"/>
              </w:rPr>
              <w:t>@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/>
                <w:kern w:val="0"/>
                <w:szCs w:val="21"/>
              </w:rPr>
              <w:t>973367946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杨万寿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8285084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13830623791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wwsshh898989@163.com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2814183383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 w:hint="eastAsia"/>
                <w:kern w:val="0"/>
                <w:szCs w:val="21"/>
              </w:rPr>
              <w:t>朱建宏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8282052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 w:hint="eastAsia"/>
                <w:kern w:val="0"/>
                <w:szCs w:val="21"/>
              </w:rPr>
              <w:t>18993631098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/>
                <w:kern w:val="0"/>
                <w:szCs w:val="21"/>
              </w:rPr>
              <w:t>316852546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@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830CA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30CAE">
              <w:rPr>
                <w:rFonts w:ascii="宋体" w:eastAsia="宋体" w:hAnsi="宋体" w:cs="宋体"/>
                <w:kern w:val="0"/>
                <w:szCs w:val="21"/>
              </w:rPr>
              <w:t>316852546</w:t>
            </w:r>
          </w:p>
        </w:tc>
      </w:tr>
      <w:tr w:rsidR="008E1331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郭育红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E1331" w:rsidRPr="001479CB" w:rsidRDefault="008E1331" w:rsidP="004033D8">
            <w:pPr>
              <w:jc w:val="center"/>
              <w:rPr>
                <w:rFonts w:ascii="宋体" w:hAnsi="宋体"/>
                <w:szCs w:val="21"/>
              </w:rPr>
            </w:pPr>
            <w:r w:rsidRPr="001479CB">
              <w:rPr>
                <w:rFonts w:ascii="宋体" w:hAnsi="宋体" w:hint="eastAsia"/>
                <w:szCs w:val="21"/>
              </w:rPr>
              <w:t>8282560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8E1331" w:rsidRPr="001479CB" w:rsidRDefault="008E1331" w:rsidP="004033D8">
            <w:pPr>
              <w:jc w:val="center"/>
              <w:rPr>
                <w:rFonts w:ascii="宋体" w:hAnsi="宋体"/>
                <w:szCs w:val="21"/>
              </w:rPr>
            </w:pPr>
            <w:r w:rsidRPr="001479CB">
              <w:rPr>
                <w:rFonts w:ascii="宋体" w:hAnsi="宋体" w:hint="eastAsia"/>
                <w:szCs w:val="21"/>
              </w:rPr>
              <w:t>13993690357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1331">
              <w:rPr>
                <w:rFonts w:ascii="宋体" w:eastAsia="宋体" w:hAnsi="宋体" w:cs="宋体"/>
                <w:kern w:val="0"/>
                <w:szCs w:val="21"/>
              </w:rPr>
              <w:t>345966219</w:t>
            </w:r>
            <w:r>
              <w:rPr>
                <w:rFonts w:ascii="宋体" w:eastAsia="宋体" w:hAnsi="宋体" w:cs="宋体"/>
                <w:kern w:val="0"/>
                <w:szCs w:val="21"/>
              </w:rPr>
              <w:t>@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8E1331" w:rsidRPr="00CD3548" w:rsidRDefault="008E133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1331">
              <w:rPr>
                <w:rFonts w:ascii="宋体" w:eastAsia="宋体" w:hAnsi="宋体" w:cs="宋体"/>
                <w:kern w:val="0"/>
                <w:szCs w:val="21"/>
              </w:rPr>
              <w:t>345966219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兰芳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8282061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13993690618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498827729@qq.com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498827729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张青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8287757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18093658076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DA718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10" w:history="1">
              <w:r w:rsidR="00CD3548" w:rsidRPr="00CD3548">
                <w:rPr>
                  <w:rFonts w:ascii="宋体" w:eastAsia="宋体" w:hAnsi="宋体" w:cs="宋体" w:hint="eastAsia"/>
                  <w:kern w:val="0"/>
                  <w:szCs w:val="21"/>
                </w:rPr>
                <w:t>zhangq.1215@163.com</w:t>
              </w:r>
            </w:hyperlink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942890451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D3548" w:rsidRPr="00CD3548" w:rsidRDefault="009733D6" w:rsidP="00271E8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张祥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8282057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13830671887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511382245</w:t>
            </w:r>
            <w:r w:rsidR="005B7DD1"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511382245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D3548" w:rsidRPr="00CD3548" w:rsidRDefault="005B7DD1" w:rsidP="005B7DD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 w:hint="eastAsia"/>
                <w:kern w:val="0"/>
                <w:szCs w:val="21"/>
              </w:rPr>
              <w:t>王文仁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8282075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 w:hint="eastAsia"/>
                <w:kern w:val="0"/>
                <w:szCs w:val="21"/>
              </w:rPr>
              <w:t>15193413278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 w:hint="eastAsia"/>
                <w:kern w:val="0"/>
                <w:szCs w:val="21"/>
              </w:rPr>
              <w:t>532736006@qq.com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 w:hint="eastAsia"/>
                <w:kern w:val="0"/>
                <w:szCs w:val="21"/>
              </w:rPr>
              <w:t>532736006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张宁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8287804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/>
                <w:kern w:val="0"/>
                <w:szCs w:val="21"/>
              </w:rPr>
              <w:t>18693624909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/>
                <w:kern w:val="0"/>
                <w:szCs w:val="21"/>
              </w:rPr>
              <w:t>12957360</w:t>
            </w:r>
            <w:r w:rsidRPr="005B7DD1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5B7DD1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/>
                <w:kern w:val="0"/>
                <w:szCs w:val="21"/>
              </w:rPr>
              <w:t>12957360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韩晓龙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8285015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13919734686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461376255@qq.com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461376255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冯丽娟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8282059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13830669566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406110130@qq.com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406110130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盛建国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8281442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18993628508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shenjg@hxu.edu.cn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1043262998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赵同庆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8281441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18709368083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993564559@qq.com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993564559</w:t>
            </w:r>
          </w:p>
        </w:tc>
      </w:tr>
      <w:tr w:rsidR="00CD3548" w:rsidRPr="00CD3548" w:rsidTr="00EC51E9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邓瑞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8361009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18909364066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gszydr031@163.com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417086281</w:t>
            </w:r>
          </w:p>
        </w:tc>
      </w:tr>
      <w:tr w:rsidR="00CD3548" w:rsidRPr="00CD3548" w:rsidTr="00C015E2">
        <w:trPr>
          <w:trHeight w:val="20"/>
        </w:trPr>
        <w:tc>
          <w:tcPr>
            <w:tcW w:w="188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CD3548" w:rsidRPr="00CD3548" w:rsidRDefault="00CD354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CD3548" w:rsidRPr="00CD3548" w:rsidRDefault="003E263E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D3548" w:rsidRPr="00CD3548" w:rsidRDefault="00C015E2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付林海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D3548" w:rsidRPr="00CD3548" w:rsidRDefault="00C015E2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15E2">
              <w:rPr>
                <w:rFonts w:ascii="宋体" w:eastAsia="宋体" w:hAnsi="宋体" w:cs="宋体"/>
                <w:kern w:val="0"/>
                <w:szCs w:val="21"/>
              </w:rPr>
              <w:t>8361018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CD3548" w:rsidRPr="00CD3548" w:rsidRDefault="00C015E2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15E2">
              <w:rPr>
                <w:rFonts w:ascii="宋体" w:eastAsia="宋体" w:hAnsi="宋体" w:cs="宋体"/>
                <w:kern w:val="0"/>
                <w:szCs w:val="21"/>
              </w:rPr>
              <w:t>18993631096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D3548" w:rsidRPr="00CD3548" w:rsidRDefault="00C015E2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15E2">
              <w:rPr>
                <w:rFonts w:ascii="宋体" w:eastAsia="宋体" w:hAnsi="宋体" w:cs="宋体"/>
                <w:kern w:val="0"/>
                <w:szCs w:val="21"/>
              </w:rPr>
              <w:t>331380086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CD3548" w:rsidRPr="00CD3548" w:rsidRDefault="00C015E2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15E2">
              <w:rPr>
                <w:rFonts w:ascii="宋体" w:eastAsia="宋体" w:hAnsi="宋体" w:cs="宋体"/>
                <w:kern w:val="0"/>
                <w:szCs w:val="21"/>
              </w:rPr>
              <w:t>331380086</w:t>
            </w:r>
          </w:p>
        </w:tc>
      </w:tr>
      <w:tr w:rsidR="009733D6" w:rsidRPr="00CD3548" w:rsidTr="00C015E2">
        <w:trPr>
          <w:trHeight w:val="20"/>
        </w:trPr>
        <w:tc>
          <w:tcPr>
            <w:tcW w:w="188" w:type="pct"/>
            <w:vMerge w:val="restart"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647" w:type="pct"/>
            <w:vMerge w:val="restart"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临床医学院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733D6" w:rsidRPr="00CD3548" w:rsidRDefault="009733D6" w:rsidP="00D33A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733D6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王霞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8553106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13993636868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3557794377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3557794377</w:t>
            </w:r>
          </w:p>
        </w:tc>
      </w:tr>
      <w:tr w:rsidR="009733D6" w:rsidRPr="00CD3548" w:rsidTr="00C015E2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733D6" w:rsidRPr="00CD3548" w:rsidRDefault="009733D6" w:rsidP="00D33A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733D6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田莉梅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8553569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18993631122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542021181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733D6" w:rsidRPr="00C015E2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33D6">
              <w:rPr>
                <w:rFonts w:ascii="宋体" w:eastAsia="宋体" w:hAnsi="宋体" w:cs="宋体"/>
                <w:kern w:val="0"/>
                <w:szCs w:val="21"/>
              </w:rPr>
              <w:t>542021181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DA71D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附属张掖人民医院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王春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8553127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13993681996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462726795</w:t>
            </w: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71D8">
              <w:rPr>
                <w:rFonts w:ascii="宋体" w:eastAsia="宋体" w:hAnsi="宋体" w:cs="宋体"/>
                <w:kern w:val="0"/>
                <w:szCs w:val="21"/>
              </w:rPr>
              <w:t>462726795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教学科研秘书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严翠兰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8553125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13830688916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1102921956@qq.com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1102921956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信息技术中心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唐永中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8282471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13909360916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tangyz@hxu.edu.cn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/>
                <w:kern w:val="0"/>
                <w:szCs w:val="21"/>
              </w:rPr>
              <w:t>441597538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张蕾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8282490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15193409856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40220953@qq.com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40220953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河西走廊特色资源利用重点实验室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岳国仁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8281354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13909361102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yuegr1102@163.com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2362893727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宋海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13830623722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29506401@qq.com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29506401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河西生态与绿洲农业研究院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吕彪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8281635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13993665577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lvbiao6123@163.com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DD1">
              <w:rPr>
                <w:rFonts w:ascii="宋体" w:eastAsia="宋体" w:hAnsi="宋体" w:cs="宋体"/>
                <w:kern w:val="0"/>
                <w:szCs w:val="21"/>
              </w:rPr>
              <w:t>382016690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武治昌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8281428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18093656866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wuzhch-163@163.com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739229910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甘肃省微藻工程技术研究中心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罗光宏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8280003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13993693452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13993693452@163.com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945691263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王丹霞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8281003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18193612715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1421800064@qq.com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1421800064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9733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甘肃省应用真菌工程实验室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魏生龙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8287325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13993660298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9733D6" w:rsidRPr="00CD3548" w:rsidRDefault="00DA718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11" w:history="1">
              <w:r w:rsidR="009733D6" w:rsidRPr="00CD3548">
                <w:rPr>
                  <w:rFonts w:ascii="宋体" w:eastAsia="宋体" w:hAnsi="宋体" w:cs="宋体" w:hint="eastAsia"/>
                  <w:kern w:val="0"/>
                  <w:szCs w:val="21"/>
                </w:rPr>
                <w:t xml:space="preserve">13993660298@163.com </w:t>
              </w:r>
            </w:hyperlink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2997183255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冯九海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8287324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13830623957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9733D6" w:rsidRPr="00CD3548" w:rsidRDefault="00DA7188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12" w:history="1">
              <w:r w:rsidR="009733D6" w:rsidRPr="00CD3548">
                <w:rPr>
                  <w:rFonts w:ascii="宋体" w:eastAsia="宋体" w:hAnsi="宋体" w:cs="宋体" w:hint="eastAsia"/>
                  <w:kern w:val="0"/>
                  <w:szCs w:val="21"/>
                </w:rPr>
                <w:t>466820867@qq.com</w:t>
              </w:r>
            </w:hyperlink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466820867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敦煌绘画与当代绘画研究中心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陈兴祝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8282058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13993685670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9733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河西史地与文化研究中心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高荣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8282009/8287921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18706906657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3093016865@qq.com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3093016865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刘炳辉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8287921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13830653567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634026843@qq.com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634026843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</w:tcPr>
          <w:p w:rsidR="009733D6" w:rsidRPr="00CD3548" w:rsidRDefault="009733D6" w:rsidP="005D78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河西走廊民俗民族文化研究中心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黄大祥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8282081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15193411679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516298780@qq.com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516298780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复旦-甘肃 丝绸之路经济带协同发展研究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院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科研负责人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王丁宏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8284416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13909362856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2272339207@qq.com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2272339207</w:t>
            </w:r>
          </w:p>
        </w:tc>
      </w:tr>
      <w:tr w:rsidR="009733D6" w:rsidRPr="00CD3548" w:rsidTr="009733D6">
        <w:trPr>
          <w:trHeight w:val="20"/>
        </w:trPr>
        <w:tc>
          <w:tcPr>
            <w:tcW w:w="188" w:type="pct"/>
            <w:vMerge/>
            <w:vAlign w:val="center"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9733D6" w:rsidRPr="00CD3548" w:rsidRDefault="009733D6" w:rsidP="008234C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教学科研办公室主任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周秀兰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8283298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15109361663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774671699@qq.com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733D6" w:rsidRPr="00CD3548" w:rsidRDefault="009733D6" w:rsidP="008146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D3548">
              <w:rPr>
                <w:rFonts w:ascii="宋体" w:eastAsia="宋体" w:hAnsi="宋体" w:cs="宋体" w:hint="eastAsia"/>
                <w:kern w:val="0"/>
                <w:szCs w:val="21"/>
              </w:rPr>
              <w:t>774671699</w:t>
            </w:r>
          </w:p>
        </w:tc>
      </w:tr>
    </w:tbl>
    <w:p w:rsidR="007C7E03" w:rsidRDefault="007C7E03" w:rsidP="008234C5">
      <w:pPr>
        <w:spacing w:line="360" w:lineRule="auto"/>
        <w:sectPr w:rsidR="007C7E03" w:rsidSect="004416D4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0812A9" w:rsidRPr="000812A9" w:rsidRDefault="000812A9" w:rsidP="000812A9">
      <w:pPr>
        <w:spacing w:line="360" w:lineRule="auto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附件6        </w:t>
      </w:r>
      <w:r w:rsidRPr="000812A9">
        <w:rPr>
          <w:rFonts w:ascii="仿宋" w:eastAsia="仿宋" w:hAnsi="仿宋" w:hint="eastAsia"/>
          <w:sz w:val="32"/>
          <w:szCs w:val="32"/>
        </w:rPr>
        <w:t>2014-2017年河西学院各二级学院省级以上项目</w:t>
      </w:r>
      <w:r>
        <w:rPr>
          <w:rFonts w:ascii="仿宋" w:eastAsia="仿宋" w:hAnsi="仿宋" w:hint="eastAsia"/>
          <w:sz w:val="32"/>
          <w:szCs w:val="32"/>
        </w:rPr>
        <w:t>立项及申报情况</w:t>
      </w:r>
      <w:r w:rsidRPr="000812A9">
        <w:rPr>
          <w:rFonts w:ascii="仿宋" w:eastAsia="仿宋" w:hAnsi="仿宋" w:hint="eastAsia"/>
          <w:sz w:val="32"/>
          <w:szCs w:val="32"/>
        </w:rPr>
        <w:t>汇总表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"/>
        <w:gridCol w:w="1744"/>
        <w:gridCol w:w="611"/>
        <w:gridCol w:w="597"/>
        <w:gridCol w:w="614"/>
        <w:gridCol w:w="765"/>
        <w:gridCol w:w="427"/>
        <w:gridCol w:w="574"/>
        <w:gridCol w:w="1001"/>
        <w:gridCol w:w="532"/>
        <w:gridCol w:w="461"/>
        <w:gridCol w:w="995"/>
        <w:gridCol w:w="663"/>
        <w:gridCol w:w="611"/>
        <w:gridCol w:w="859"/>
        <w:gridCol w:w="685"/>
        <w:gridCol w:w="685"/>
        <w:gridCol w:w="685"/>
        <w:gridCol w:w="688"/>
        <w:gridCol w:w="591"/>
      </w:tblGrid>
      <w:tr w:rsidR="000812A9" w:rsidRPr="000812A9" w:rsidTr="000812A9">
        <w:trPr>
          <w:trHeight w:val="499"/>
          <w:tblHeader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41" w:type="pct"/>
            <w:gridSpan w:val="3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省级以上项目数量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副教授/副主任医师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教授/主任医师/研究员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申报项目数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0812A9" w:rsidRPr="000812A9" w:rsidRDefault="000812A9" w:rsidP="000812A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812A9" w:rsidRPr="000812A9" w:rsidTr="000812A9">
        <w:trPr>
          <w:trHeight w:val="499"/>
          <w:tblHeader/>
        </w:trPr>
        <w:tc>
          <w:tcPr>
            <w:tcW w:w="151" w:type="pct"/>
            <w:vMerge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省级数量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部委级数量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国家级数量</w:t>
            </w:r>
          </w:p>
        </w:tc>
        <w:tc>
          <w:tcPr>
            <w:tcW w:w="269" w:type="pct"/>
            <w:vMerge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项目比例（%）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项目比例（%）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项目比例（%）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敦煌绘画与当代绘画研究中心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附属张掖人民医院(临床医学院)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甘肃省河西走廊特色资源利用重点实验室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甘肃省微藻工程技术研究中心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133.3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甘肃省应用真菌工程实验室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河西生态与绿洲农业研究院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河西史地与文化研究中心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河西走廊民俗民族文化研究中心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历史文化与旅游学院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16.67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农业与生物技术学院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51.85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5.88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36.36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9.52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3.70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14.29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物理与机电工程学院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13.04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14.29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信息技术与传媒学院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信息技术中心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33.33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499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12A9" w:rsidRPr="000812A9" w:rsidTr="000812A9">
        <w:trPr>
          <w:trHeight w:val="285"/>
        </w:trPr>
        <w:tc>
          <w:tcPr>
            <w:tcW w:w="15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0812A9" w:rsidRPr="000812A9" w:rsidRDefault="000812A9" w:rsidP="000812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812A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812A9" w:rsidRDefault="000812A9" w:rsidP="008234C5">
      <w:pPr>
        <w:spacing w:line="360" w:lineRule="auto"/>
        <w:sectPr w:rsidR="000812A9" w:rsidSect="000812A9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0812A9" w:rsidRPr="000812A9" w:rsidRDefault="000812A9" w:rsidP="000812A9">
      <w:pPr>
        <w:jc w:val="left"/>
        <w:rPr>
          <w:rFonts w:ascii="仿宋_GB2312" w:eastAsia="仿宋_GB2312" w:cs="宋体"/>
          <w:b/>
          <w:bCs/>
          <w:sz w:val="44"/>
          <w:szCs w:val="44"/>
        </w:rPr>
      </w:pPr>
      <w:r w:rsidRPr="000812A9">
        <w:rPr>
          <w:rFonts w:ascii="仿宋_GB2312" w:eastAsia="仿宋_GB2312" w:cs="宋体" w:hint="eastAsia"/>
          <w:b/>
          <w:bCs/>
          <w:sz w:val="32"/>
          <w:szCs w:val="44"/>
        </w:rPr>
        <w:t xml:space="preserve">附件7 </w:t>
      </w:r>
      <w:r w:rsidRPr="000812A9">
        <w:rPr>
          <w:rFonts w:ascii="仿宋_GB2312" w:eastAsia="仿宋_GB2312" w:cs="宋体" w:hint="eastAsia"/>
          <w:b/>
          <w:bCs/>
          <w:sz w:val="44"/>
          <w:szCs w:val="44"/>
        </w:rPr>
        <w:t xml:space="preserve"> </w:t>
      </w:r>
    </w:p>
    <w:p w:rsidR="000812A9" w:rsidRDefault="000812A9" w:rsidP="000812A9">
      <w:pPr>
        <w:ind w:firstLineChars="149" w:firstLine="658"/>
        <w:jc w:val="center"/>
        <w:rPr>
          <w:rFonts w:cs="宋体"/>
          <w:b/>
          <w:bCs/>
          <w:sz w:val="44"/>
          <w:szCs w:val="44"/>
        </w:rPr>
      </w:pPr>
      <w:r w:rsidRPr="002848EE">
        <w:rPr>
          <w:rFonts w:cs="宋体" w:hint="eastAsia"/>
          <w:b/>
          <w:bCs/>
          <w:sz w:val="44"/>
          <w:szCs w:val="44"/>
        </w:rPr>
        <w:t>科研项目申报“六会二奖”工作机制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 w:hint="eastAsia"/>
          <w:sz w:val="32"/>
          <w:szCs w:val="32"/>
        </w:rPr>
        <w:t>以国家自然科学、社科基金项目申报为抓手，提高各级各类项目申请质量，坚持“六会二奖”工作机制。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1.</w:t>
      </w:r>
      <w:r w:rsidRPr="000812A9">
        <w:rPr>
          <w:rFonts w:ascii="仿宋" w:eastAsia="仿宋" w:hAnsi="仿宋" w:hint="eastAsia"/>
          <w:sz w:val="32"/>
          <w:szCs w:val="32"/>
        </w:rPr>
        <w:t>申报动员会：分别召开学校和二级单位两个层次动员会。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2.</w:t>
      </w:r>
      <w:r w:rsidRPr="000812A9">
        <w:rPr>
          <w:rFonts w:ascii="仿宋" w:eastAsia="仿宋" w:hAnsi="仿宋" w:hint="eastAsia"/>
          <w:sz w:val="32"/>
          <w:szCs w:val="32"/>
        </w:rPr>
        <w:t>分类指导会：学校组织校级层面的指导会，二级单位分学科召开更具针对性的指导会。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3.</w:t>
      </w:r>
      <w:r w:rsidRPr="000812A9">
        <w:rPr>
          <w:rFonts w:ascii="仿宋" w:eastAsia="仿宋" w:hAnsi="仿宋" w:hint="eastAsia"/>
          <w:sz w:val="32"/>
          <w:szCs w:val="32"/>
        </w:rPr>
        <w:t>学院学术委员会：发挥二级单位学术委员会在项目申报中的指导作用，对项目选题、申报书质量、形式审查等进行把关指导。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4.</w:t>
      </w:r>
      <w:r w:rsidRPr="000812A9">
        <w:rPr>
          <w:rFonts w:ascii="仿宋" w:eastAsia="仿宋" w:hAnsi="仿宋" w:hint="eastAsia"/>
          <w:sz w:val="32"/>
          <w:szCs w:val="32"/>
        </w:rPr>
        <w:t>学校学术委员会：召开校学术委员会，对二级单位将要申报的项目，在二级单位学术委员会把关指导的基础上，进一步指导修改和审核，最后推荐上报。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5.</w:t>
      </w:r>
      <w:r w:rsidRPr="000812A9">
        <w:rPr>
          <w:rFonts w:ascii="仿宋" w:eastAsia="仿宋" w:hAnsi="仿宋" w:hint="eastAsia"/>
          <w:sz w:val="32"/>
          <w:szCs w:val="32"/>
        </w:rPr>
        <w:t>形式审查会：科技处组织相关专家和科研科主任，按照项目申报书撰写要求，做形式审查，确认无误后提交上报。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6.</w:t>
      </w:r>
      <w:r w:rsidRPr="000812A9">
        <w:rPr>
          <w:rFonts w:ascii="仿宋" w:eastAsia="仿宋" w:hAnsi="仿宋" w:hint="eastAsia"/>
          <w:sz w:val="32"/>
          <w:szCs w:val="32"/>
        </w:rPr>
        <w:t>申报总结会：从年度项目立项下达到下年度项目动员会召开期间，各二级学院要适时召开申报总结会，寻找差距和不足，总结交流成功经验，促进项目申报质量的不断提升。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7.</w:t>
      </w:r>
      <w:r w:rsidRPr="000812A9">
        <w:rPr>
          <w:rFonts w:ascii="仿宋" w:eastAsia="仿宋" w:hAnsi="仿宋" w:hint="eastAsia"/>
          <w:sz w:val="32"/>
          <w:szCs w:val="32"/>
        </w:rPr>
        <w:t>立项项目资金配套奖励：按照《河西学院科研项目经费配套资助办法》进行配套奖励。</w:t>
      </w:r>
    </w:p>
    <w:p w:rsidR="000812A9" w:rsidRPr="000812A9" w:rsidRDefault="000812A9" w:rsidP="000812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8.</w:t>
      </w:r>
      <w:r w:rsidRPr="000812A9">
        <w:rPr>
          <w:rFonts w:ascii="仿宋" w:eastAsia="仿宋" w:hAnsi="仿宋" w:hint="eastAsia"/>
          <w:sz w:val="32"/>
          <w:szCs w:val="32"/>
        </w:rPr>
        <w:t>科研业绩津贴奖励：对获批项目按照《河西学院科研业绩认定考核及津贴发放办法》给于科研津贴奖励。</w:t>
      </w:r>
    </w:p>
    <w:p w:rsidR="000812A9" w:rsidRPr="000812A9" w:rsidRDefault="000812A9" w:rsidP="000812A9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812A9">
        <w:rPr>
          <w:rFonts w:ascii="仿宋" w:eastAsia="仿宋" w:hAnsi="仿宋" w:hint="eastAsia"/>
          <w:sz w:val="32"/>
          <w:szCs w:val="32"/>
        </w:rPr>
        <w:t xml:space="preserve">  科技处     </w:t>
      </w:r>
    </w:p>
    <w:p w:rsidR="00645EB1" w:rsidRPr="000812A9" w:rsidRDefault="000812A9" w:rsidP="000812A9">
      <w:pPr>
        <w:wordWrap w:val="0"/>
        <w:spacing w:line="360" w:lineRule="auto"/>
        <w:ind w:firstLineChars="200" w:firstLine="640"/>
        <w:jc w:val="right"/>
        <w:rPr>
          <w:sz w:val="32"/>
          <w:szCs w:val="32"/>
        </w:rPr>
      </w:pPr>
      <w:r w:rsidRPr="000812A9">
        <w:rPr>
          <w:rFonts w:ascii="仿宋" w:eastAsia="仿宋" w:hAnsi="仿宋"/>
          <w:sz w:val="32"/>
          <w:szCs w:val="32"/>
        </w:rPr>
        <w:t>2017</w:t>
      </w:r>
      <w:r w:rsidRPr="000812A9">
        <w:rPr>
          <w:rFonts w:ascii="仿宋" w:eastAsia="仿宋" w:hAnsi="仿宋" w:hint="eastAsia"/>
          <w:sz w:val="32"/>
          <w:szCs w:val="32"/>
        </w:rPr>
        <w:t>年</w:t>
      </w:r>
      <w:r w:rsidRPr="000812A9">
        <w:rPr>
          <w:rFonts w:ascii="仿宋" w:eastAsia="仿宋" w:hAnsi="仿宋"/>
          <w:sz w:val="32"/>
          <w:szCs w:val="32"/>
        </w:rPr>
        <w:t xml:space="preserve"> 11</w:t>
      </w:r>
      <w:r w:rsidRPr="000812A9">
        <w:rPr>
          <w:rFonts w:ascii="仿宋" w:eastAsia="仿宋" w:hAnsi="仿宋" w:hint="eastAsia"/>
          <w:sz w:val="32"/>
          <w:szCs w:val="32"/>
        </w:rPr>
        <w:t xml:space="preserve">月   </w:t>
      </w:r>
    </w:p>
    <w:sectPr w:rsidR="00645EB1" w:rsidRPr="000812A9" w:rsidSect="000812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88" w:rsidRDefault="00DA7188" w:rsidP="00CD3548">
      <w:r>
        <w:separator/>
      </w:r>
    </w:p>
  </w:endnote>
  <w:endnote w:type="continuationSeparator" w:id="0">
    <w:p w:rsidR="00DA7188" w:rsidRDefault="00DA7188" w:rsidP="00CD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4587"/>
      <w:docPartObj>
        <w:docPartGallery w:val="Page Numbers (Bottom of Page)"/>
        <w:docPartUnique/>
      </w:docPartObj>
    </w:sdtPr>
    <w:sdtEndPr/>
    <w:sdtContent>
      <w:p w:rsidR="00877F1E" w:rsidRDefault="00877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88" w:rsidRPr="00DA7188">
          <w:rPr>
            <w:noProof/>
            <w:lang w:val="zh-CN"/>
          </w:rPr>
          <w:t>-</w:t>
        </w:r>
        <w:r w:rsidR="00DA7188">
          <w:rPr>
            <w:noProof/>
          </w:rPr>
          <w:t xml:space="preserve"> 1 -</w:t>
        </w:r>
        <w:r>
          <w:fldChar w:fldCharType="end"/>
        </w:r>
      </w:p>
    </w:sdtContent>
  </w:sdt>
  <w:p w:rsidR="00877F1E" w:rsidRDefault="00877F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88" w:rsidRDefault="00DA7188" w:rsidP="00CD3548">
      <w:r>
        <w:separator/>
      </w:r>
    </w:p>
  </w:footnote>
  <w:footnote w:type="continuationSeparator" w:id="0">
    <w:p w:rsidR="00DA7188" w:rsidRDefault="00DA7188" w:rsidP="00CD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12A"/>
    <w:multiLevelType w:val="hybridMultilevel"/>
    <w:tmpl w:val="1374C1F4"/>
    <w:lvl w:ilvl="0" w:tplc="8A707F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C"/>
    <w:rsid w:val="00012842"/>
    <w:rsid w:val="00012BF0"/>
    <w:rsid w:val="00033669"/>
    <w:rsid w:val="0004029C"/>
    <w:rsid w:val="00071F1B"/>
    <w:rsid w:val="000812A9"/>
    <w:rsid w:val="000C6F68"/>
    <w:rsid w:val="00104CB1"/>
    <w:rsid w:val="0010581A"/>
    <w:rsid w:val="00140CDC"/>
    <w:rsid w:val="0017586D"/>
    <w:rsid w:val="001A2F0D"/>
    <w:rsid w:val="00203BB4"/>
    <w:rsid w:val="00213086"/>
    <w:rsid w:val="002179B1"/>
    <w:rsid w:val="0024578F"/>
    <w:rsid w:val="00271E88"/>
    <w:rsid w:val="002941A1"/>
    <w:rsid w:val="00294BB4"/>
    <w:rsid w:val="002B5D4B"/>
    <w:rsid w:val="002F50C8"/>
    <w:rsid w:val="00344D92"/>
    <w:rsid w:val="0037283B"/>
    <w:rsid w:val="003A7749"/>
    <w:rsid w:val="003E263E"/>
    <w:rsid w:val="004033D8"/>
    <w:rsid w:val="004416D4"/>
    <w:rsid w:val="00485246"/>
    <w:rsid w:val="004C708B"/>
    <w:rsid w:val="00501833"/>
    <w:rsid w:val="0059056A"/>
    <w:rsid w:val="005A5583"/>
    <w:rsid w:val="005B7DD1"/>
    <w:rsid w:val="005E0137"/>
    <w:rsid w:val="00633074"/>
    <w:rsid w:val="00645EB1"/>
    <w:rsid w:val="00672CDA"/>
    <w:rsid w:val="00716665"/>
    <w:rsid w:val="00727D9A"/>
    <w:rsid w:val="00760269"/>
    <w:rsid w:val="00787FBD"/>
    <w:rsid w:val="007C7E03"/>
    <w:rsid w:val="007D1B24"/>
    <w:rsid w:val="00814631"/>
    <w:rsid w:val="008234C5"/>
    <w:rsid w:val="00830CAE"/>
    <w:rsid w:val="00845496"/>
    <w:rsid w:val="00867E83"/>
    <w:rsid w:val="00877F1E"/>
    <w:rsid w:val="0089108E"/>
    <w:rsid w:val="008954BD"/>
    <w:rsid w:val="008A45F2"/>
    <w:rsid w:val="008A696F"/>
    <w:rsid w:val="008E1331"/>
    <w:rsid w:val="008F23EA"/>
    <w:rsid w:val="0096262B"/>
    <w:rsid w:val="00964AF9"/>
    <w:rsid w:val="009733D6"/>
    <w:rsid w:val="009900A6"/>
    <w:rsid w:val="009A43B9"/>
    <w:rsid w:val="009C7E25"/>
    <w:rsid w:val="00A031DA"/>
    <w:rsid w:val="00A30735"/>
    <w:rsid w:val="00A313FA"/>
    <w:rsid w:val="00A52A8D"/>
    <w:rsid w:val="00A659BC"/>
    <w:rsid w:val="00A66F7B"/>
    <w:rsid w:val="00A946B4"/>
    <w:rsid w:val="00AA3F9E"/>
    <w:rsid w:val="00AB1D21"/>
    <w:rsid w:val="00AB525C"/>
    <w:rsid w:val="00AD2F63"/>
    <w:rsid w:val="00B02784"/>
    <w:rsid w:val="00B601BA"/>
    <w:rsid w:val="00B6449D"/>
    <w:rsid w:val="00BA50D9"/>
    <w:rsid w:val="00BD6CF0"/>
    <w:rsid w:val="00BF1935"/>
    <w:rsid w:val="00C015E2"/>
    <w:rsid w:val="00C217F5"/>
    <w:rsid w:val="00C41AC9"/>
    <w:rsid w:val="00C64459"/>
    <w:rsid w:val="00CC62FC"/>
    <w:rsid w:val="00CD3548"/>
    <w:rsid w:val="00D26234"/>
    <w:rsid w:val="00D468DB"/>
    <w:rsid w:val="00D55537"/>
    <w:rsid w:val="00D85D67"/>
    <w:rsid w:val="00DA7188"/>
    <w:rsid w:val="00DA71D8"/>
    <w:rsid w:val="00DB349B"/>
    <w:rsid w:val="00DE4825"/>
    <w:rsid w:val="00E22B81"/>
    <w:rsid w:val="00E325C4"/>
    <w:rsid w:val="00E34406"/>
    <w:rsid w:val="00E34513"/>
    <w:rsid w:val="00E46336"/>
    <w:rsid w:val="00E52DEC"/>
    <w:rsid w:val="00EA694D"/>
    <w:rsid w:val="00EC51E9"/>
    <w:rsid w:val="00EE57D8"/>
    <w:rsid w:val="00F21918"/>
    <w:rsid w:val="00F22426"/>
    <w:rsid w:val="00F47163"/>
    <w:rsid w:val="00FA438A"/>
    <w:rsid w:val="00FB7FE9"/>
    <w:rsid w:val="00FF282B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02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B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B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65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59BC"/>
    <w:rPr>
      <w:b/>
      <w:bCs/>
    </w:rPr>
  </w:style>
  <w:style w:type="character" w:customStyle="1" w:styleId="2Char">
    <w:name w:val="标题 2 Char"/>
    <w:basedOn w:val="a0"/>
    <w:link w:val="2"/>
    <w:uiPriority w:val="9"/>
    <w:rsid w:val="007602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BF0"/>
    <w:rPr>
      <w:b/>
      <w:bCs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B601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601BA"/>
    <w:rPr>
      <w:sz w:val="18"/>
      <w:szCs w:val="18"/>
    </w:rPr>
  </w:style>
  <w:style w:type="paragraph" w:styleId="a7">
    <w:name w:val="List Paragraph"/>
    <w:basedOn w:val="a"/>
    <w:uiPriority w:val="34"/>
    <w:qFormat/>
    <w:rsid w:val="00E52DEC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CD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D354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D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D35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602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B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B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65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59BC"/>
    <w:rPr>
      <w:b/>
      <w:bCs/>
    </w:rPr>
  </w:style>
  <w:style w:type="character" w:customStyle="1" w:styleId="2Char">
    <w:name w:val="标题 2 Char"/>
    <w:basedOn w:val="a0"/>
    <w:link w:val="2"/>
    <w:uiPriority w:val="9"/>
    <w:rsid w:val="007602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BF0"/>
    <w:rPr>
      <w:b/>
      <w:bCs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B601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601BA"/>
    <w:rPr>
      <w:sz w:val="18"/>
      <w:szCs w:val="18"/>
    </w:rPr>
  </w:style>
  <w:style w:type="paragraph" w:styleId="a7">
    <w:name w:val="List Paragraph"/>
    <w:basedOn w:val="a"/>
    <w:uiPriority w:val="34"/>
    <w:qFormat/>
    <w:rsid w:val="00E52DEC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CD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D354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D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D3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57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563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CDDDF0"/>
                        <w:left w:val="single" w:sz="6" w:space="0" w:color="CDDDF0"/>
                        <w:bottom w:val="single" w:sz="6" w:space="0" w:color="CDDDF0"/>
                        <w:right w:val="single" w:sz="6" w:space="0" w:color="CDDDF0"/>
                      </w:divBdr>
                      <w:divsChild>
                        <w:div w:id="5491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5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899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CDDDF0"/>
                        <w:left w:val="single" w:sz="6" w:space="0" w:color="CDDDF0"/>
                        <w:bottom w:val="single" w:sz="6" w:space="0" w:color="CDDDF0"/>
                        <w:right w:val="single" w:sz="6" w:space="0" w:color="CDDDF0"/>
                      </w:divBdr>
                      <w:divsChild>
                        <w:div w:id="19109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1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102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CDDDF0"/>
                        <w:left w:val="single" w:sz="6" w:space="0" w:color="CDDDF0"/>
                        <w:bottom w:val="single" w:sz="6" w:space="0" w:color="CDDDF0"/>
                        <w:right w:val="single" w:sz="6" w:space="0" w:color="CDDDF0"/>
                      </w:divBdr>
                      <w:divsChild>
                        <w:div w:id="13775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6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8867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7348552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6" w:color="59ACFF"/>
                                <w:left w:val="single" w:sz="6" w:space="6" w:color="59ACFF"/>
                                <w:bottom w:val="single" w:sz="6" w:space="6" w:color="59ACFF"/>
                                <w:right w:val="single" w:sz="6" w:space="6" w:color="59ACFF"/>
                              </w:divBdr>
                            </w:div>
                            <w:div w:id="1122268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2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65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CDDDF0"/>
                        <w:left w:val="single" w:sz="6" w:space="0" w:color="CDDDF0"/>
                        <w:bottom w:val="single" w:sz="6" w:space="0" w:color="CDDDF0"/>
                        <w:right w:val="single" w:sz="6" w:space="0" w:color="CDDDF0"/>
                      </w:divBdr>
                      <w:divsChild>
                        <w:div w:id="106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0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66820867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3993660298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angq.1215@163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B730-1245-4D8A-B9B1-302895AE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977</Words>
  <Characters>5569</Characters>
  <Application>Microsoft Office Word</Application>
  <DocSecurity>0</DocSecurity>
  <Lines>46</Lines>
  <Paragraphs>13</Paragraphs>
  <ScaleCrop>false</ScaleCrop>
  <Company>china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王小明</dc:creator>
  <cp:lastModifiedBy>USER</cp:lastModifiedBy>
  <cp:revision>2</cp:revision>
  <cp:lastPrinted>2017-11-03T01:30:00Z</cp:lastPrinted>
  <dcterms:created xsi:type="dcterms:W3CDTF">2017-12-22T08:32:00Z</dcterms:created>
  <dcterms:modified xsi:type="dcterms:W3CDTF">2017-12-22T08:32:00Z</dcterms:modified>
</cp:coreProperties>
</file>